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D65" w:rsidRDefault="002A1D65" w:rsidP="002A1D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бесплатной медицинской помощи за 201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2A1D65" w:rsidRPr="00B4610A" w:rsidRDefault="002A1D65" w:rsidP="00B4610A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19 февраля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B4610A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  1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часов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30 минут </w:t>
      </w:r>
      <w:r>
        <w:rPr>
          <w:rFonts w:ascii="Times New Roman" w:hAnsi="Times New Roman" w:cs="Times New Roman"/>
          <w:sz w:val="24"/>
          <w:szCs w:val="24"/>
        </w:rPr>
        <w:t xml:space="preserve"> местного времени</w:t>
      </w:r>
    </w:p>
    <w:p w:rsidR="002A1D65" w:rsidRPr="00B4610A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провел закуп способом запроса ценовых предложений</w:t>
      </w:r>
    </w:p>
    <w:tbl>
      <w:tblPr>
        <w:tblStyle w:val="a4"/>
        <w:tblW w:w="0" w:type="auto"/>
        <w:tblInd w:w="720" w:type="dxa"/>
        <w:tblLook w:val="04A0"/>
      </w:tblPr>
      <w:tblGrid>
        <w:gridCol w:w="669"/>
        <w:gridCol w:w="2285"/>
        <w:gridCol w:w="3077"/>
        <w:gridCol w:w="895"/>
        <w:gridCol w:w="795"/>
        <w:gridCol w:w="986"/>
        <w:gridCol w:w="1528"/>
        <w:gridCol w:w="1722"/>
        <w:gridCol w:w="2094"/>
      </w:tblGrid>
      <w:tr w:rsidR="002A1D65" w:rsidTr="002A1D65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лота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закупаемых товаров</w:t>
            </w:r>
          </w:p>
        </w:tc>
        <w:tc>
          <w:tcPr>
            <w:tcW w:w="3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поставки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2A1D65" w:rsidTr="002A1D65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Морфина гидрохлорид</w:t>
            </w:r>
          </w:p>
        </w:tc>
        <w:tc>
          <w:tcPr>
            <w:tcW w:w="3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Раствор для инъекций 1%-1мл. №5</w:t>
            </w:r>
          </w:p>
        </w:tc>
        <w:tc>
          <w:tcPr>
            <w:tcW w:w="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</w:t>
            </w: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429,10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51492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 потребности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СКО, г. Петропавловск, ул. Ульянова,98</w:t>
            </w:r>
          </w:p>
        </w:tc>
      </w:tr>
      <w:tr w:rsidR="002A1D65" w:rsidTr="002A1D65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Промедол</w:t>
            </w:r>
            <w:proofErr w:type="spellEnd"/>
          </w:p>
        </w:tc>
        <w:tc>
          <w:tcPr>
            <w:tcW w:w="3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Раствор для инъекций 2%-1мл №5</w:t>
            </w:r>
          </w:p>
        </w:tc>
        <w:tc>
          <w:tcPr>
            <w:tcW w:w="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2A1D65" w:rsidRDefault="002A1D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598,75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2A1D65" w:rsidRDefault="002A1D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23950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потребности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СКО, г. Петропавловск, ул. Ульянова,98</w:t>
            </w:r>
          </w:p>
        </w:tc>
      </w:tr>
      <w:tr w:rsidR="002A1D65" w:rsidTr="002A1D65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Реланиум</w:t>
            </w:r>
            <w:proofErr w:type="spellEnd"/>
          </w:p>
        </w:tc>
        <w:tc>
          <w:tcPr>
            <w:tcW w:w="3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Раствор для внутримышечных и внутривенных инъекций 5мг/мл-2мл №5</w:t>
            </w:r>
          </w:p>
        </w:tc>
        <w:tc>
          <w:tcPr>
            <w:tcW w:w="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2A1D65" w:rsidRDefault="002A1D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423,60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2A1D65" w:rsidRDefault="002A1D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50832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потребности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Петропавловск, ул. Ульянова 98</w:t>
            </w:r>
          </w:p>
        </w:tc>
      </w:tr>
    </w:tbl>
    <w:p w:rsidR="002A1D65" w:rsidRPr="00B4610A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главой 9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помощи, утвержденных постановлением Правительства РК от 30.10.2009 года №1729 (далее Правила) в соответствии с потребностью.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 одно ценовое предложение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Ind w:w="0" w:type="dxa"/>
        <w:tblLook w:val="04A0"/>
      </w:tblPr>
      <w:tblGrid>
        <w:gridCol w:w="671"/>
        <w:gridCol w:w="5679"/>
        <w:gridCol w:w="4576"/>
        <w:gridCol w:w="1827"/>
        <w:gridCol w:w="1750"/>
      </w:tblGrid>
      <w:tr w:rsidR="002A1D65" w:rsidTr="002A1D6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потенциального поставщика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потенциального поставщика</w:t>
            </w:r>
          </w:p>
        </w:tc>
        <w:tc>
          <w:tcPr>
            <w:tcW w:w="35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представления</w:t>
            </w:r>
          </w:p>
        </w:tc>
      </w:tr>
      <w:tr w:rsidR="002A1D65" w:rsidTr="002A1D6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СКФ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Казахская Фармацевтическая Компания «Медсервис Плюс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РК, г. Петропавловск,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123 юридический адрес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7628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2A1D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A1D6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2A1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76285F" w:rsidP="007628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10час.              30</w:t>
            </w:r>
            <w:r w:rsidR="002A1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2A1D65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6F2265">
        <w:rPr>
          <w:rFonts w:ascii="Times New Roman" w:hAnsi="Times New Roman" w:cs="Times New Roman"/>
          <w:sz w:val="24"/>
          <w:szCs w:val="24"/>
          <w:lang w:val="kk-KZ"/>
        </w:rPr>
        <w:t>19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02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6F2265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Ind w:w="0" w:type="dxa"/>
        <w:tblLook w:val="04A0"/>
      </w:tblPr>
      <w:tblGrid>
        <w:gridCol w:w="675"/>
        <w:gridCol w:w="1560"/>
        <w:gridCol w:w="1984"/>
      </w:tblGrid>
      <w:tr w:rsidR="002A1D65" w:rsidTr="002A1D65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СКФ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Казахская Фармацевтическая Компания «Медсервис Плюс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A1D65" w:rsidTr="002A1D6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</w:tr>
      <w:tr w:rsidR="002A1D65" w:rsidTr="002A1D6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762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A1D6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429,10</w:t>
            </w:r>
          </w:p>
        </w:tc>
      </w:tr>
      <w:tr w:rsidR="002A1D65" w:rsidTr="002A1D6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76285F" w:rsidRDefault="007628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598,75</w:t>
            </w:r>
          </w:p>
        </w:tc>
      </w:tr>
      <w:tr w:rsidR="002A1D65" w:rsidTr="002A1D6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76285F" w:rsidRDefault="002A1D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2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Default="002A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423,60</w:t>
            </w:r>
          </w:p>
        </w:tc>
      </w:tr>
    </w:tbl>
    <w:p w:rsidR="002A1D65" w:rsidRDefault="002A1D65" w:rsidP="002A1D65">
      <w:pPr>
        <w:rPr>
          <w:rFonts w:ascii="Times New Roman" w:hAnsi="Times New Roman" w:cs="Times New Roman"/>
          <w:sz w:val="24"/>
          <w:szCs w:val="24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по закупу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бесплатной медицинской помощи на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6F2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победителем поставщика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так как было представлено одно ценовое предложение по следующим лотам;</w:t>
      </w: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№1 -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СКФ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ТОО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Казахская Фармацевтическая Компания «Медсервис Плюс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6F2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51492,00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СКФ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ТОО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Казахская Фармацевтическая Компания «Медсервис Плюс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6F2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23950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</w:p>
    <w:p w:rsidR="002A1D65" w:rsidRPr="00CB6ED7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СКФ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ТОО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Казахская Фармацевтическая Компания «Медсервис Плюс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6F2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50832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КГП на ПХВ «Областной центр скорой медицинской помощи» КГУ «Управление здравоохранения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заключит  Договор о закупе в установленные сроки.</w:t>
      </w: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Default="00B4610A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И.о г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ого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Кашемирова С.А.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CB6ED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1D65"/>
    <w:rsid w:val="002A1D65"/>
    <w:rsid w:val="00493F44"/>
    <w:rsid w:val="006F2265"/>
    <w:rsid w:val="0076285F"/>
    <w:rsid w:val="00A1009B"/>
    <w:rsid w:val="00B4610A"/>
    <w:rsid w:val="00CB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0E89B-A809-4BEF-848B-289FC331D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5</cp:revision>
  <dcterms:created xsi:type="dcterms:W3CDTF">2019-02-19T08:51:00Z</dcterms:created>
  <dcterms:modified xsi:type="dcterms:W3CDTF">2019-02-19T09:06:00Z</dcterms:modified>
</cp:coreProperties>
</file>