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42" w:rsidRPr="00FD49B1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ПРОТОКОЛ №</w:t>
      </w:r>
      <w:r w:rsidR="00F12BAD">
        <w:rPr>
          <w:rFonts w:ascii="Times New Roman" w:hAnsi="Times New Roman" w:cs="Times New Roman"/>
        </w:rPr>
        <w:t>23</w:t>
      </w:r>
    </w:p>
    <w:p w:rsidR="002A1D65" w:rsidRPr="00FA70AC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предложений лекарственных средств, изделий медицинского назначения и медицинской техники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312CDB">
        <w:rPr>
          <w:rFonts w:ascii="Times New Roman" w:hAnsi="Times New Roman" w:cs="Times New Roman"/>
        </w:rPr>
        <w:t xml:space="preserve">платной медицинской помощи от </w:t>
      </w:r>
      <w:r w:rsidR="00F12BAD">
        <w:rPr>
          <w:rFonts w:ascii="Times New Roman" w:hAnsi="Times New Roman" w:cs="Times New Roman"/>
        </w:rPr>
        <w:t>18</w:t>
      </w:r>
      <w:r w:rsidR="004856E4">
        <w:rPr>
          <w:rFonts w:ascii="Times New Roman" w:hAnsi="Times New Roman" w:cs="Times New Roman"/>
        </w:rPr>
        <w:t>.</w:t>
      </w:r>
      <w:r w:rsidR="00A33339">
        <w:rPr>
          <w:rFonts w:ascii="Times New Roman" w:hAnsi="Times New Roman" w:cs="Times New Roman"/>
        </w:rPr>
        <w:t>10</w:t>
      </w:r>
      <w:r w:rsidR="00962142" w:rsidRPr="008875EB">
        <w:rPr>
          <w:rFonts w:ascii="Times New Roman" w:hAnsi="Times New Roman" w:cs="Times New Roman"/>
        </w:rPr>
        <w:t>.</w:t>
      </w:r>
      <w:r w:rsidR="00312CDB">
        <w:rPr>
          <w:rFonts w:ascii="Times New Roman" w:hAnsi="Times New Roman" w:cs="Times New Roman"/>
        </w:rPr>
        <w:t>202</w:t>
      </w:r>
      <w:r w:rsidR="00CA67D7">
        <w:rPr>
          <w:rFonts w:ascii="Times New Roman" w:hAnsi="Times New Roman" w:cs="Times New Roman"/>
        </w:rPr>
        <w:t>2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:rsidR="002A1D65" w:rsidRPr="008875EB" w:rsidRDefault="002A1D65" w:rsidP="00F712C8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F12BAD">
        <w:rPr>
          <w:rFonts w:ascii="Times New Roman" w:hAnsi="Times New Roman" w:cs="Times New Roman"/>
        </w:rPr>
        <w:t>26</w:t>
      </w:r>
      <w:r w:rsidR="00A33339">
        <w:rPr>
          <w:rFonts w:ascii="Times New Roman" w:hAnsi="Times New Roman" w:cs="Times New Roman"/>
        </w:rPr>
        <w:t xml:space="preserve"> октября</w:t>
      </w:r>
      <w:r w:rsidR="00F712C8">
        <w:rPr>
          <w:rFonts w:ascii="Times New Roman" w:hAnsi="Times New Roman" w:cs="Times New Roman"/>
        </w:rPr>
        <w:t xml:space="preserve"> 202</w:t>
      </w:r>
      <w:r w:rsidR="00CA67D7">
        <w:rPr>
          <w:rFonts w:ascii="Times New Roman" w:hAnsi="Times New Roman" w:cs="Times New Roman"/>
        </w:rPr>
        <w:t>2</w:t>
      </w:r>
      <w:r w:rsidRPr="008875EB">
        <w:rPr>
          <w:rFonts w:ascii="Times New Roman" w:hAnsi="Times New Roman" w:cs="Times New Roman"/>
        </w:rPr>
        <w:t xml:space="preserve"> года  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 xml:space="preserve">Организатор государственных закупок КГП на ПХВ «Областной центр скорой медицинской помощи» КГУ «Управление здравоохранения </w:t>
      </w:r>
      <w:proofErr w:type="spellStart"/>
      <w:r w:rsidRPr="008875EB">
        <w:rPr>
          <w:rFonts w:ascii="Times New Roman" w:eastAsia="Times New Roman" w:hAnsi="Times New Roman" w:cs="Times New Roman"/>
          <w:lang w:eastAsia="ru-RU"/>
        </w:rPr>
        <w:t>акимата</w:t>
      </w:r>
      <w:proofErr w:type="spellEnd"/>
      <w:r w:rsidRPr="008875EB">
        <w:rPr>
          <w:rFonts w:ascii="Times New Roman" w:eastAsia="Times New Roman" w:hAnsi="Times New Roman" w:cs="Times New Roman"/>
          <w:lang w:eastAsia="ru-RU"/>
        </w:rPr>
        <w:t xml:space="preserve"> СКО» провел закуп способом запроса ценовых предложений</w:t>
      </w:r>
    </w:p>
    <w:p w:rsidR="004856E4" w:rsidRDefault="004856E4" w:rsidP="004856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Техническая спецификация закупаемых товаров</w:t>
      </w:r>
    </w:p>
    <w:tbl>
      <w:tblPr>
        <w:tblStyle w:val="a4"/>
        <w:tblW w:w="15701" w:type="dxa"/>
        <w:tblLayout w:type="fixed"/>
        <w:tblLook w:val="04A0"/>
      </w:tblPr>
      <w:tblGrid>
        <w:gridCol w:w="534"/>
        <w:gridCol w:w="1966"/>
        <w:gridCol w:w="4271"/>
        <w:gridCol w:w="1275"/>
        <w:gridCol w:w="1560"/>
        <w:gridCol w:w="1134"/>
        <w:gridCol w:w="1417"/>
        <w:gridCol w:w="1276"/>
        <w:gridCol w:w="2268"/>
      </w:tblGrid>
      <w:tr w:rsidR="00F12BAD" w:rsidRPr="000B4558" w:rsidTr="00F12BAD">
        <w:tc>
          <w:tcPr>
            <w:tcW w:w="534" w:type="dxa"/>
          </w:tcPr>
          <w:p w:rsidR="00F12BAD" w:rsidRPr="000B4558" w:rsidRDefault="00F12BAD" w:rsidP="00EF46CA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66" w:type="dxa"/>
          </w:tcPr>
          <w:p w:rsidR="00F12BAD" w:rsidRPr="000B4558" w:rsidRDefault="00F12BAD" w:rsidP="00EF46CA">
            <w:pPr>
              <w:rPr>
                <w:rFonts w:ascii="Times New Roman" w:hAnsi="Times New Roman" w:cs="Times New Roman"/>
              </w:rPr>
            </w:pPr>
            <w:r w:rsidRPr="000918BB">
              <w:rPr>
                <w:rFonts w:ascii="Times New Roman" w:hAnsi="Times New Roman" w:cs="Times New Roman"/>
              </w:rPr>
              <w:t xml:space="preserve">Международное </w:t>
            </w:r>
            <w:proofErr w:type="spellStart"/>
            <w:r w:rsidRPr="000918BB">
              <w:rPr>
                <w:rFonts w:ascii="Times New Roman" w:hAnsi="Times New Roman" w:cs="Times New Roman"/>
              </w:rPr>
              <w:t>непотентованное</w:t>
            </w:r>
            <w:proofErr w:type="spellEnd"/>
            <w:r w:rsidRPr="000918BB">
              <w:rPr>
                <w:rFonts w:ascii="Times New Roman" w:hAnsi="Times New Roman" w:cs="Times New Roman"/>
              </w:rPr>
              <w:t xml:space="preserve"> наименование</w:t>
            </w:r>
            <w:r>
              <w:rPr>
                <w:rFonts w:ascii="Times New Roman" w:hAnsi="Times New Roman" w:cs="Times New Roman"/>
              </w:rPr>
              <w:t>, торговое наименование</w:t>
            </w:r>
          </w:p>
        </w:tc>
        <w:tc>
          <w:tcPr>
            <w:tcW w:w="4271" w:type="dxa"/>
          </w:tcPr>
          <w:p w:rsidR="00F12BAD" w:rsidRPr="000B4558" w:rsidRDefault="00F12BAD" w:rsidP="00EF46CA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1275" w:type="dxa"/>
          </w:tcPr>
          <w:p w:rsidR="00F12BAD" w:rsidRPr="000B4558" w:rsidRDefault="00F12BAD" w:rsidP="00EF46CA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560" w:type="dxa"/>
          </w:tcPr>
          <w:p w:rsidR="00F12BAD" w:rsidRPr="000B4558" w:rsidRDefault="00F12BAD" w:rsidP="00EF46CA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1134" w:type="dxa"/>
          </w:tcPr>
          <w:p w:rsidR="00F12BAD" w:rsidRPr="000B4558" w:rsidRDefault="00F12BAD" w:rsidP="00EF46CA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1417" w:type="dxa"/>
          </w:tcPr>
          <w:p w:rsidR="00F12BAD" w:rsidRPr="000B4558" w:rsidRDefault="00F12BAD" w:rsidP="00EF46CA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Выделенная сумма</w:t>
            </w:r>
          </w:p>
        </w:tc>
        <w:tc>
          <w:tcPr>
            <w:tcW w:w="1276" w:type="dxa"/>
          </w:tcPr>
          <w:p w:rsidR="00F12BAD" w:rsidRPr="000B4558" w:rsidRDefault="00F12BAD" w:rsidP="00EF46CA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268" w:type="dxa"/>
          </w:tcPr>
          <w:p w:rsidR="00F12BAD" w:rsidRPr="000B4558" w:rsidRDefault="00F12BAD" w:rsidP="00EF46CA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Адрес поставки</w:t>
            </w:r>
          </w:p>
        </w:tc>
      </w:tr>
      <w:tr w:rsidR="00F12BAD" w:rsidRPr="00B10716" w:rsidTr="00F12BAD">
        <w:tc>
          <w:tcPr>
            <w:tcW w:w="534" w:type="dxa"/>
          </w:tcPr>
          <w:p w:rsidR="00F12BAD" w:rsidRPr="00F95544" w:rsidRDefault="00F12BAD" w:rsidP="00EF46C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966" w:type="dxa"/>
            <w:vAlign w:val="center"/>
          </w:tcPr>
          <w:p w:rsidR="00F12BAD" w:rsidRPr="00F95544" w:rsidRDefault="00F12BAD" w:rsidP="00EF46C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F95544">
              <w:rPr>
                <w:rFonts w:ascii="Times New Roman" w:hAnsi="Times New Roman" w:cs="Times New Roman"/>
                <w:color w:val="000000"/>
              </w:rPr>
              <w:t>Декстроза</w:t>
            </w:r>
          </w:p>
        </w:tc>
        <w:tc>
          <w:tcPr>
            <w:tcW w:w="4271" w:type="dxa"/>
            <w:vAlign w:val="center"/>
          </w:tcPr>
          <w:p w:rsidR="00F12BAD" w:rsidRPr="00F95544" w:rsidRDefault="00F12BAD" w:rsidP="00EF46C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F95544">
              <w:rPr>
                <w:rFonts w:ascii="Times New Roman" w:hAnsi="Times New Roman" w:cs="Times New Roman"/>
                <w:color w:val="000000"/>
              </w:rPr>
              <w:t xml:space="preserve">раствор для </w:t>
            </w:r>
            <w:proofErr w:type="spellStart"/>
            <w:r w:rsidRPr="00F95544">
              <w:rPr>
                <w:rFonts w:ascii="Times New Roman" w:hAnsi="Times New Roman" w:cs="Times New Roman"/>
                <w:color w:val="000000"/>
              </w:rPr>
              <w:t>инфузий</w:t>
            </w:r>
            <w:proofErr w:type="spellEnd"/>
            <w:r w:rsidRPr="00F95544">
              <w:rPr>
                <w:rFonts w:ascii="Times New Roman" w:hAnsi="Times New Roman" w:cs="Times New Roman"/>
                <w:color w:val="000000"/>
              </w:rPr>
              <w:t xml:space="preserve"> 5 % 250 мл</w:t>
            </w:r>
          </w:p>
        </w:tc>
        <w:tc>
          <w:tcPr>
            <w:tcW w:w="1275" w:type="dxa"/>
          </w:tcPr>
          <w:p w:rsidR="00F12BAD" w:rsidRPr="000B4558" w:rsidRDefault="00F12BAD" w:rsidP="00EF46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флакон</w:t>
            </w:r>
          </w:p>
        </w:tc>
        <w:tc>
          <w:tcPr>
            <w:tcW w:w="1560" w:type="dxa"/>
          </w:tcPr>
          <w:p w:rsidR="00F12BAD" w:rsidRPr="000B4558" w:rsidRDefault="00F12BAD" w:rsidP="00EF46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34" w:type="dxa"/>
          </w:tcPr>
          <w:p w:rsidR="00F12BAD" w:rsidRPr="000B4558" w:rsidRDefault="00F12BAD" w:rsidP="00EF46CA">
            <w:pPr>
              <w:rPr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</w:rPr>
              <w:t>146,12</w:t>
            </w:r>
          </w:p>
        </w:tc>
        <w:tc>
          <w:tcPr>
            <w:tcW w:w="1417" w:type="dxa"/>
          </w:tcPr>
          <w:p w:rsidR="00F12BAD" w:rsidRPr="000B4558" w:rsidRDefault="00F12BAD" w:rsidP="00EF46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8767,2</w:t>
            </w:r>
          </w:p>
        </w:tc>
        <w:tc>
          <w:tcPr>
            <w:tcW w:w="1276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F12BAD" w:rsidRPr="00B10716" w:rsidTr="00F12BAD">
        <w:tc>
          <w:tcPr>
            <w:tcW w:w="534" w:type="dxa"/>
          </w:tcPr>
          <w:p w:rsidR="00F12BAD" w:rsidRPr="00295E91" w:rsidRDefault="00F12BAD" w:rsidP="00EF46C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966" w:type="dxa"/>
          </w:tcPr>
          <w:p w:rsidR="00F12BAD" w:rsidRPr="00B10716" w:rsidRDefault="00F12BAD" w:rsidP="00EF46C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Дигоксин</w:t>
            </w:r>
            <w:proofErr w:type="spellEnd"/>
          </w:p>
        </w:tc>
        <w:tc>
          <w:tcPr>
            <w:tcW w:w="4271" w:type="dxa"/>
          </w:tcPr>
          <w:p w:rsidR="00F12BAD" w:rsidRPr="00B10716" w:rsidRDefault="00F12BAD" w:rsidP="00EF46C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 для инъекций 0,25 мг/мл</w:t>
            </w:r>
          </w:p>
        </w:tc>
        <w:tc>
          <w:tcPr>
            <w:tcW w:w="1275" w:type="dxa"/>
          </w:tcPr>
          <w:p w:rsidR="00F12BAD" w:rsidRPr="00B10716" w:rsidRDefault="00F12BAD" w:rsidP="00EF46C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1560" w:type="dxa"/>
          </w:tcPr>
          <w:p w:rsidR="00F12BAD" w:rsidRPr="00B10716" w:rsidRDefault="00F12BAD" w:rsidP="00EF46C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34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24,40</w:t>
            </w:r>
          </w:p>
        </w:tc>
        <w:tc>
          <w:tcPr>
            <w:tcW w:w="1417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3660</w:t>
            </w:r>
          </w:p>
        </w:tc>
        <w:tc>
          <w:tcPr>
            <w:tcW w:w="1276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F12BAD" w:rsidRPr="00B10716" w:rsidTr="00F12BAD">
        <w:tc>
          <w:tcPr>
            <w:tcW w:w="534" w:type="dxa"/>
          </w:tcPr>
          <w:p w:rsidR="00F12BAD" w:rsidRPr="00295E91" w:rsidRDefault="00F12BAD" w:rsidP="00EF46C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966" w:type="dxa"/>
          </w:tcPr>
          <w:p w:rsidR="00F12BAD" w:rsidRPr="00B10716" w:rsidRDefault="00F12BAD" w:rsidP="00EF46CA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 xml:space="preserve">Уголь активированный </w:t>
            </w: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Ультра-Адсорб</w:t>
            </w:r>
            <w:proofErr w:type="spellEnd"/>
          </w:p>
        </w:tc>
        <w:tc>
          <w:tcPr>
            <w:tcW w:w="4271" w:type="dxa"/>
          </w:tcPr>
          <w:p w:rsidR="00F12BAD" w:rsidRPr="00B10716" w:rsidRDefault="00F12BAD" w:rsidP="00EF46CA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Таблетки, 0,25 г</w:t>
            </w:r>
          </w:p>
        </w:tc>
        <w:tc>
          <w:tcPr>
            <w:tcW w:w="1275" w:type="dxa"/>
          </w:tcPr>
          <w:p w:rsidR="00F12BAD" w:rsidRPr="00B10716" w:rsidRDefault="00F12BAD" w:rsidP="00EF46CA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Таб.</w:t>
            </w:r>
          </w:p>
        </w:tc>
        <w:tc>
          <w:tcPr>
            <w:tcW w:w="1560" w:type="dxa"/>
          </w:tcPr>
          <w:p w:rsidR="00F12BAD" w:rsidRPr="00B10716" w:rsidRDefault="00F12BAD" w:rsidP="00EF46C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1134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5,87</w:t>
            </w:r>
          </w:p>
        </w:tc>
        <w:tc>
          <w:tcPr>
            <w:tcW w:w="1417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5870</w:t>
            </w:r>
          </w:p>
        </w:tc>
        <w:tc>
          <w:tcPr>
            <w:tcW w:w="1276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F12BAD" w:rsidRPr="00B10716" w:rsidTr="00F12BAD">
        <w:tc>
          <w:tcPr>
            <w:tcW w:w="534" w:type="dxa"/>
          </w:tcPr>
          <w:p w:rsidR="00F12BAD" w:rsidRPr="00295E91" w:rsidRDefault="00F12BAD" w:rsidP="00EF46C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966" w:type="dxa"/>
            <w:vAlign w:val="center"/>
          </w:tcPr>
          <w:p w:rsidR="00F12BAD" w:rsidRPr="00B10716" w:rsidRDefault="00F12BAD" w:rsidP="00EF46C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Тиамин</w:t>
            </w:r>
          </w:p>
        </w:tc>
        <w:tc>
          <w:tcPr>
            <w:tcW w:w="4271" w:type="dxa"/>
          </w:tcPr>
          <w:p w:rsidR="00F12BAD" w:rsidRPr="00B10716" w:rsidRDefault="00F12BAD" w:rsidP="00EF46C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 для инъекций 5 % 1 мл</w:t>
            </w:r>
          </w:p>
        </w:tc>
        <w:tc>
          <w:tcPr>
            <w:tcW w:w="1275" w:type="dxa"/>
          </w:tcPr>
          <w:p w:rsidR="00F12BAD" w:rsidRPr="00B10716" w:rsidRDefault="00F12BAD" w:rsidP="00EF46CA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амп</w:t>
            </w:r>
            <w:proofErr w:type="spellEnd"/>
          </w:p>
        </w:tc>
        <w:tc>
          <w:tcPr>
            <w:tcW w:w="1560" w:type="dxa"/>
          </w:tcPr>
          <w:p w:rsidR="00F12BAD" w:rsidRPr="00B10716" w:rsidRDefault="00F12BAD" w:rsidP="00EF46C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34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10,98</w:t>
            </w:r>
          </w:p>
        </w:tc>
        <w:tc>
          <w:tcPr>
            <w:tcW w:w="1417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6588</w:t>
            </w:r>
          </w:p>
        </w:tc>
        <w:tc>
          <w:tcPr>
            <w:tcW w:w="1276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F12BAD" w:rsidRPr="00B10716" w:rsidTr="00F12BAD">
        <w:tc>
          <w:tcPr>
            <w:tcW w:w="534" w:type="dxa"/>
          </w:tcPr>
          <w:p w:rsidR="00F12BAD" w:rsidRPr="00295E91" w:rsidRDefault="00F12BAD" w:rsidP="00EF46C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966" w:type="dxa"/>
          </w:tcPr>
          <w:p w:rsidR="00F12BAD" w:rsidRPr="00B10716" w:rsidRDefault="00F12BAD" w:rsidP="00EF46C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Урапидил</w:t>
            </w:r>
            <w:proofErr w:type="spellEnd"/>
          </w:p>
        </w:tc>
        <w:tc>
          <w:tcPr>
            <w:tcW w:w="4271" w:type="dxa"/>
          </w:tcPr>
          <w:p w:rsidR="00F12BAD" w:rsidRPr="00B10716" w:rsidRDefault="00F12BAD" w:rsidP="00EF46C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 для внутривенного введения, 5 мг/мл, 5 мл, № 5</w:t>
            </w:r>
          </w:p>
        </w:tc>
        <w:tc>
          <w:tcPr>
            <w:tcW w:w="1275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амп</w:t>
            </w:r>
            <w:proofErr w:type="spellEnd"/>
          </w:p>
        </w:tc>
        <w:tc>
          <w:tcPr>
            <w:tcW w:w="1560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134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669,52</w:t>
            </w:r>
          </w:p>
        </w:tc>
        <w:tc>
          <w:tcPr>
            <w:tcW w:w="1417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334760</w:t>
            </w:r>
          </w:p>
        </w:tc>
        <w:tc>
          <w:tcPr>
            <w:tcW w:w="1276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F12BAD" w:rsidRPr="00B10716" w:rsidTr="00F12BAD">
        <w:tc>
          <w:tcPr>
            <w:tcW w:w="534" w:type="dxa"/>
          </w:tcPr>
          <w:p w:rsidR="00F12BAD" w:rsidRPr="00295E91" w:rsidRDefault="00F12BAD" w:rsidP="00EF46C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966" w:type="dxa"/>
            <w:vAlign w:val="center"/>
          </w:tcPr>
          <w:p w:rsidR="00F12BAD" w:rsidRPr="00B10716" w:rsidRDefault="00F12BAD" w:rsidP="00EF46C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Декспантенол</w:t>
            </w:r>
            <w:proofErr w:type="spellEnd"/>
          </w:p>
        </w:tc>
        <w:tc>
          <w:tcPr>
            <w:tcW w:w="4271" w:type="dxa"/>
          </w:tcPr>
          <w:p w:rsidR="00F12BAD" w:rsidRPr="00B10716" w:rsidRDefault="00F12BAD" w:rsidP="00EF46C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аэрозоль для наружного применения 117 г</w:t>
            </w:r>
          </w:p>
        </w:tc>
        <w:tc>
          <w:tcPr>
            <w:tcW w:w="1275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флакон</w:t>
            </w:r>
          </w:p>
        </w:tc>
        <w:tc>
          <w:tcPr>
            <w:tcW w:w="1560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34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942,51</w:t>
            </w:r>
          </w:p>
        </w:tc>
        <w:tc>
          <w:tcPr>
            <w:tcW w:w="1417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37700,4</w:t>
            </w:r>
          </w:p>
        </w:tc>
        <w:tc>
          <w:tcPr>
            <w:tcW w:w="1276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F12BAD" w:rsidRPr="00B10716" w:rsidTr="00F12BAD">
        <w:tc>
          <w:tcPr>
            <w:tcW w:w="534" w:type="dxa"/>
          </w:tcPr>
          <w:p w:rsidR="00F12BAD" w:rsidRPr="00295E91" w:rsidRDefault="00F12BAD" w:rsidP="00EF46C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966" w:type="dxa"/>
            <w:vAlign w:val="center"/>
          </w:tcPr>
          <w:p w:rsidR="00F12BAD" w:rsidRPr="00B10716" w:rsidRDefault="00F12BAD" w:rsidP="00EF46C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  <w:color w:val="000000"/>
              </w:rPr>
              <w:t>Декспантенол</w:t>
            </w:r>
            <w:proofErr w:type="spellEnd"/>
          </w:p>
        </w:tc>
        <w:tc>
          <w:tcPr>
            <w:tcW w:w="4271" w:type="dxa"/>
            <w:vAlign w:val="center"/>
          </w:tcPr>
          <w:p w:rsidR="00F12BAD" w:rsidRPr="00B10716" w:rsidRDefault="00F12BAD" w:rsidP="00EF46C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аэрозоль для наружного применения 58,5 г</w:t>
            </w:r>
          </w:p>
        </w:tc>
        <w:tc>
          <w:tcPr>
            <w:tcW w:w="1275" w:type="dxa"/>
            <w:vAlign w:val="center"/>
          </w:tcPr>
          <w:p w:rsidR="00F12BAD" w:rsidRPr="00B10716" w:rsidRDefault="00F12BAD" w:rsidP="00EF46C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1560" w:type="dxa"/>
            <w:vAlign w:val="center"/>
          </w:tcPr>
          <w:p w:rsidR="00F12BAD" w:rsidRPr="00B10716" w:rsidRDefault="00F12BAD" w:rsidP="00EF46C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134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744,09</w:t>
            </w:r>
          </w:p>
        </w:tc>
        <w:tc>
          <w:tcPr>
            <w:tcW w:w="1417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29763,6</w:t>
            </w:r>
          </w:p>
        </w:tc>
        <w:tc>
          <w:tcPr>
            <w:tcW w:w="1276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F12BAD" w:rsidRPr="00B10716" w:rsidTr="00F12BAD">
        <w:tc>
          <w:tcPr>
            <w:tcW w:w="534" w:type="dxa"/>
          </w:tcPr>
          <w:p w:rsidR="00F12BAD" w:rsidRPr="00295E91" w:rsidRDefault="00F12BAD" w:rsidP="00EF46C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966" w:type="dxa"/>
            <w:vAlign w:val="center"/>
          </w:tcPr>
          <w:p w:rsidR="00F12BAD" w:rsidRPr="00B10716" w:rsidRDefault="00F12BAD" w:rsidP="00EF46C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Атропин</w:t>
            </w:r>
          </w:p>
        </w:tc>
        <w:tc>
          <w:tcPr>
            <w:tcW w:w="4271" w:type="dxa"/>
            <w:vAlign w:val="center"/>
          </w:tcPr>
          <w:p w:rsidR="00F12BAD" w:rsidRPr="00B10716" w:rsidRDefault="00F12BAD" w:rsidP="00EF46C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 для инъекций 1 мг/мл</w:t>
            </w:r>
          </w:p>
        </w:tc>
        <w:tc>
          <w:tcPr>
            <w:tcW w:w="1275" w:type="dxa"/>
            <w:vAlign w:val="center"/>
          </w:tcPr>
          <w:p w:rsidR="00F12BAD" w:rsidRPr="00B10716" w:rsidRDefault="00F12BAD" w:rsidP="00EF46C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1560" w:type="dxa"/>
          </w:tcPr>
          <w:p w:rsidR="00F12BAD" w:rsidRPr="00B10716" w:rsidRDefault="00F12BAD" w:rsidP="00EF46C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134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14,45</w:t>
            </w:r>
          </w:p>
        </w:tc>
        <w:tc>
          <w:tcPr>
            <w:tcW w:w="1417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2890</w:t>
            </w:r>
          </w:p>
        </w:tc>
        <w:tc>
          <w:tcPr>
            <w:tcW w:w="1276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 xml:space="preserve">. Петропавловск, ул. </w:t>
            </w:r>
            <w:r w:rsidRPr="00B10716">
              <w:rPr>
                <w:rFonts w:ascii="Times New Roman" w:hAnsi="Times New Roman" w:cs="Times New Roman"/>
              </w:rPr>
              <w:lastRenderedPageBreak/>
              <w:t>Ульянова 98</w:t>
            </w:r>
          </w:p>
        </w:tc>
      </w:tr>
      <w:tr w:rsidR="00F12BAD" w:rsidRPr="00B10716" w:rsidTr="00F12BAD">
        <w:tc>
          <w:tcPr>
            <w:tcW w:w="534" w:type="dxa"/>
          </w:tcPr>
          <w:p w:rsidR="00F12BAD" w:rsidRPr="00295E91" w:rsidRDefault="00F12BAD" w:rsidP="00EF46C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9</w:t>
            </w:r>
          </w:p>
        </w:tc>
        <w:tc>
          <w:tcPr>
            <w:tcW w:w="1966" w:type="dxa"/>
            <w:vAlign w:val="center"/>
          </w:tcPr>
          <w:p w:rsidR="00F12BAD" w:rsidRPr="00B10716" w:rsidRDefault="00F12BAD" w:rsidP="00EF46C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Бриллиантовый зеленый</w:t>
            </w:r>
          </w:p>
        </w:tc>
        <w:tc>
          <w:tcPr>
            <w:tcW w:w="4271" w:type="dxa"/>
            <w:vAlign w:val="center"/>
          </w:tcPr>
          <w:p w:rsidR="00F12BAD" w:rsidRPr="00B10716" w:rsidRDefault="00F12BAD" w:rsidP="00EF46C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раствор, 1 % 20 мл</w:t>
            </w:r>
          </w:p>
        </w:tc>
        <w:tc>
          <w:tcPr>
            <w:tcW w:w="1275" w:type="dxa"/>
            <w:vAlign w:val="center"/>
          </w:tcPr>
          <w:p w:rsidR="00F12BAD" w:rsidRPr="00B10716" w:rsidRDefault="00F12BAD" w:rsidP="00EF46CA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флакон</w:t>
            </w:r>
          </w:p>
        </w:tc>
        <w:tc>
          <w:tcPr>
            <w:tcW w:w="1560" w:type="dxa"/>
          </w:tcPr>
          <w:p w:rsidR="00F12BAD" w:rsidRPr="00B10716" w:rsidRDefault="00F12BAD" w:rsidP="00EF46C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134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  <w:color w:val="000000"/>
              </w:rPr>
            </w:pPr>
            <w:r w:rsidRPr="00B10716">
              <w:rPr>
                <w:rFonts w:ascii="Times New Roman" w:hAnsi="Times New Roman" w:cs="Times New Roman"/>
                <w:color w:val="000000"/>
              </w:rPr>
              <w:t>42,86</w:t>
            </w:r>
          </w:p>
        </w:tc>
        <w:tc>
          <w:tcPr>
            <w:tcW w:w="1417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1714,4</w:t>
            </w:r>
          </w:p>
        </w:tc>
        <w:tc>
          <w:tcPr>
            <w:tcW w:w="1276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  <w:r w:rsidRPr="00B10716">
              <w:rPr>
                <w:rFonts w:ascii="Times New Roman" w:hAnsi="Times New Roman" w:cs="Times New Roman"/>
              </w:rPr>
              <w:t>15 дней</w:t>
            </w:r>
          </w:p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F12BAD" w:rsidRPr="00B10716" w:rsidRDefault="00F12BAD" w:rsidP="00EF46CA">
            <w:pPr>
              <w:rPr>
                <w:rFonts w:ascii="Times New Roman" w:hAnsi="Times New Roman" w:cs="Times New Roman"/>
              </w:rPr>
            </w:pPr>
            <w:proofErr w:type="spellStart"/>
            <w:r w:rsidRPr="00B10716">
              <w:rPr>
                <w:rFonts w:ascii="Times New Roman" w:hAnsi="Times New Roman" w:cs="Times New Roman"/>
              </w:rPr>
              <w:t>СКО</w:t>
            </w:r>
            <w:proofErr w:type="gramStart"/>
            <w:r w:rsidRPr="00B10716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B10716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F12BAD" w:rsidRPr="0017485C" w:rsidTr="00F12BAD">
        <w:tc>
          <w:tcPr>
            <w:tcW w:w="534" w:type="dxa"/>
          </w:tcPr>
          <w:p w:rsidR="00F12BAD" w:rsidRPr="00F95544" w:rsidRDefault="00F12BAD" w:rsidP="00EF46C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966" w:type="dxa"/>
          </w:tcPr>
          <w:p w:rsidR="00F12BAD" w:rsidRPr="0017485C" w:rsidRDefault="00F12BAD" w:rsidP="00EF46C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7485C">
              <w:rPr>
                <w:rFonts w:ascii="Times New Roman" w:hAnsi="Times New Roman" w:cs="Times New Roman"/>
                <w:color w:val="000000"/>
                <w:sz w:val="20"/>
              </w:rPr>
              <w:t>Декстроза</w:t>
            </w:r>
          </w:p>
        </w:tc>
        <w:tc>
          <w:tcPr>
            <w:tcW w:w="4271" w:type="dxa"/>
          </w:tcPr>
          <w:p w:rsidR="00F12BAD" w:rsidRPr="0017485C" w:rsidRDefault="00F12BAD" w:rsidP="00EF46C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7485C">
              <w:rPr>
                <w:rFonts w:ascii="Times New Roman" w:hAnsi="Times New Roman" w:cs="Times New Roman"/>
                <w:color w:val="000000"/>
                <w:sz w:val="20"/>
              </w:rPr>
              <w:t xml:space="preserve">раствор для </w:t>
            </w:r>
            <w:proofErr w:type="spellStart"/>
            <w:r w:rsidRPr="0017485C">
              <w:rPr>
                <w:rFonts w:ascii="Times New Roman" w:hAnsi="Times New Roman" w:cs="Times New Roman"/>
                <w:color w:val="000000"/>
                <w:sz w:val="20"/>
              </w:rPr>
              <w:t>инфузий</w:t>
            </w:r>
            <w:proofErr w:type="spellEnd"/>
            <w:r w:rsidRPr="0017485C">
              <w:rPr>
                <w:rFonts w:ascii="Times New Roman" w:hAnsi="Times New Roman" w:cs="Times New Roman"/>
                <w:color w:val="000000"/>
                <w:sz w:val="20"/>
              </w:rPr>
              <w:t xml:space="preserve"> 10 % 200 мл</w:t>
            </w:r>
            <w:r w:rsidRPr="0017485C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8F8F8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флаконы, из полипропилена </w:t>
            </w:r>
          </w:p>
        </w:tc>
        <w:tc>
          <w:tcPr>
            <w:tcW w:w="1275" w:type="dxa"/>
          </w:tcPr>
          <w:p w:rsidR="00F12BAD" w:rsidRPr="0017485C" w:rsidRDefault="00F12BAD" w:rsidP="00EF46CA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7485C">
              <w:rPr>
                <w:rFonts w:ascii="Times New Roman" w:hAnsi="Times New Roman" w:cs="Times New Roman"/>
                <w:color w:val="000000"/>
                <w:sz w:val="20"/>
              </w:rPr>
              <w:t>флакон</w:t>
            </w:r>
          </w:p>
        </w:tc>
        <w:tc>
          <w:tcPr>
            <w:tcW w:w="1560" w:type="dxa"/>
          </w:tcPr>
          <w:p w:rsidR="00F12BAD" w:rsidRPr="0017485C" w:rsidRDefault="00F12BAD" w:rsidP="00EF46CA">
            <w:pPr>
              <w:spacing w:after="20"/>
              <w:ind w:left="20"/>
              <w:rPr>
                <w:rFonts w:ascii="Times New Roman" w:hAnsi="Times New Roman" w:cs="Times New Roman"/>
                <w:lang w:val="en-US"/>
              </w:rPr>
            </w:pPr>
            <w:r w:rsidRPr="0017485C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1134" w:type="dxa"/>
          </w:tcPr>
          <w:p w:rsidR="00F12BAD" w:rsidRPr="0017485C" w:rsidRDefault="00F12BAD" w:rsidP="00EF46CA">
            <w:pPr>
              <w:rPr>
                <w:rFonts w:ascii="Times New Roman" w:hAnsi="Times New Roman" w:cs="Times New Roman"/>
              </w:rPr>
            </w:pPr>
            <w:r w:rsidRPr="0017485C">
              <w:rPr>
                <w:rFonts w:ascii="Times New Roman" w:hAnsi="Times New Roman" w:cs="Times New Roman"/>
                <w:color w:val="000000"/>
                <w:sz w:val="20"/>
              </w:rPr>
              <w:t>166,74</w:t>
            </w:r>
          </w:p>
        </w:tc>
        <w:tc>
          <w:tcPr>
            <w:tcW w:w="1417" w:type="dxa"/>
          </w:tcPr>
          <w:p w:rsidR="00F12BAD" w:rsidRPr="0017485C" w:rsidRDefault="00F12BAD" w:rsidP="00EF46CA">
            <w:pPr>
              <w:rPr>
                <w:rFonts w:ascii="Times New Roman" w:hAnsi="Times New Roman" w:cs="Times New Roman"/>
              </w:rPr>
            </w:pPr>
            <w:r w:rsidRPr="0017485C">
              <w:rPr>
                <w:rFonts w:ascii="Times New Roman" w:hAnsi="Times New Roman" w:cs="Times New Roman"/>
                <w:lang w:val="en-US"/>
              </w:rPr>
              <w:t>4168</w:t>
            </w:r>
            <w:r w:rsidRPr="0017485C">
              <w:rPr>
                <w:rFonts w:ascii="Times New Roman" w:hAnsi="Times New Roman" w:cs="Times New Roman"/>
              </w:rPr>
              <w:t>,</w:t>
            </w:r>
            <w:r w:rsidRPr="0017485C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276" w:type="dxa"/>
          </w:tcPr>
          <w:p w:rsidR="00F12BAD" w:rsidRPr="0017485C" w:rsidRDefault="00F12BAD" w:rsidP="00EF46CA">
            <w:pPr>
              <w:rPr>
                <w:rFonts w:ascii="Times New Roman" w:hAnsi="Times New Roman" w:cs="Times New Roman"/>
              </w:rPr>
            </w:pPr>
            <w:r w:rsidRPr="0017485C">
              <w:rPr>
                <w:rFonts w:ascii="Times New Roman" w:hAnsi="Times New Roman" w:cs="Times New Roman"/>
              </w:rPr>
              <w:t>15 дней</w:t>
            </w:r>
          </w:p>
          <w:p w:rsidR="00F12BAD" w:rsidRPr="0017485C" w:rsidRDefault="00F12BAD" w:rsidP="00EF46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F12BAD" w:rsidRPr="0017485C" w:rsidRDefault="00F12BAD" w:rsidP="00EF46CA">
            <w:pPr>
              <w:rPr>
                <w:rFonts w:ascii="Times New Roman" w:hAnsi="Times New Roman" w:cs="Times New Roman"/>
              </w:rPr>
            </w:pPr>
            <w:proofErr w:type="spellStart"/>
            <w:r w:rsidRPr="0017485C">
              <w:rPr>
                <w:rFonts w:ascii="Times New Roman" w:hAnsi="Times New Roman" w:cs="Times New Roman"/>
              </w:rPr>
              <w:t>СКО</w:t>
            </w:r>
            <w:proofErr w:type="gramStart"/>
            <w:r w:rsidRPr="0017485C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17485C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</w:tbl>
    <w:p w:rsidR="00A33339" w:rsidRPr="00B10716" w:rsidRDefault="00A33339" w:rsidP="00A33339">
      <w:pPr>
        <w:tabs>
          <w:tab w:val="left" w:pos="8625"/>
        </w:tabs>
        <w:spacing w:after="0"/>
        <w:rPr>
          <w:rFonts w:ascii="Times New Roman" w:hAnsi="Times New Roman" w:cs="Times New Roman"/>
        </w:rPr>
      </w:pPr>
    </w:p>
    <w:p w:rsidR="00D5162D" w:rsidRDefault="00D5162D" w:rsidP="004856E4">
      <w:pPr>
        <w:rPr>
          <w:rFonts w:ascii="Times New Roman" w:hAnsi="Times New Roman" w:cs="Times New Roman"/>
          <w:sz w:val="32"/>
          <w:szCs w:val="32"/>
        </w:rPr>
      </w:pPr>
    </w:p>
    <w:p w:rsidR="002A1D65" w:rsidRPr="007655C7" w:rsidRDefault="002A1D65" w:rsidP="007655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 применения данного способ</w:t>
      </w:r>
      <w:proofErr w:type="gramStart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Постановлением </w:t>
      </w:r>
      <w:r w:rsidR="000246EF" w:rsidRP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46EF"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ства РК от 04.06.2021 года №375 «Об утверждении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организации и проведения закупа лекарственных средств,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и специализированных лечебных продуктов в рамках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гарантированного объема бесплатной медицинской помощи, 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(или) в системе обязательного социального медицинского страхования, фармацевтических услуг» 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утвержденных постановлением Правитель</w:t>
      </w:r>
      <w:r w:rsidR="004856E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 РК от 04.06.2021 года №375</w:t>
      </w: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Правила) в соответствии с потребностью</w:t>
      </w:r>
      <w:r w:rsidR="000246E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редставлен</w:t>
      </w:r>
      <w:proofErr w:type="spellEnd"/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ценовые предложения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Look w:val="04A0"/>
      </w:tblPr>
      <w:tblGrid>
        <w:gridCol w:w="817"/>
        <w:gridCol w:w="5560"/>
        <w:gridCol w:w="4595"/>
        <w:gridCol w:w="1835"/>
        <w:gridCol w:w="1757"/>
      </w:tblGrid>
      <w:tr w:rsidR="002A1D65" w:rsidTr="00611E2B">
        <w:trPr>
          <w:trHeight w:val="35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875EB">
              <w:rPr>
                <w:rFonts w:ascii="Times New Roman" w:hAnsi="Times New Roman" w:cs="Times New Roman"/>
              </w:rPr>
              <w:t>/</w:t>
            </w:r>
            <w:proofErr w:type="spell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Наименование потенциального поставщика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Адрес потенциального поставщика</w:t>
            </w:r>
          </w:p>
        </w:tc>
        <w:tc>
          <w:tcPr>
            <w:tcW w:w="359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Дата и время представления</w:t>
            </w:r>
          </w:p>
        </w:tc>
      </w:tr>
      <w:tr w:rsidR="0031159A" w:rsidTr="000B5F35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Pr="0031159A" w:rsidRDefault="00D77EC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0DBA" w:rsidRPr="0031159A" w:rsidRDefault="00D77ECE" w:rsidP="00494CA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«Гелика»</w:t>
            </w:r>
          </w:p>
        </w:tc>
        <w:tc>
          <w:tcPr>
            <w:tcW w:w="4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3A4D" w:rsidRPr="00D77ECE" w:rsidRDefault="00D77ECE" w:rsidP="003115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Индекс 150004; РК, СКО, г</w:t>
            </w:r>
            <w:proofErr w:type="gramStart"/>
            <w:r>
              <w:rPr>
                <w:rFonts w:ascii="Times New Roman" w:hAnsi="Times New Roman" w:cs="Times New Roman"/>
              </w:rPr>
              <w:t>.П</w:t>
            </w:r>
            <w:proofErr w:type="gramEnd"/>
            <w:r>
              <w:rPr>
                <w:rFonts w:ascii="Times New Roman" w:hAnsi="Times New Roman" w:cs="Times New Roman"/>
              </w:rPr>
              <w:t xml:space="preserve">етропавловск,ул.Маяковского,98, тел. 8/7152-53-42-89 </w:t>
            </w:r>
            <w:proofErr w:type="spellStart"/>
            <w:r>
              <w:rPr>
                <w:rFonts w:ascii="Times New Roman" w:hAnsi="Times New Roman" w:cs="Times New Roman"/>
              </w:rPr>
              <w:t>gelika@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gelika</w:t>
            </w:r>
            <w:proofErr w:type="spellEnd"/>
            <w:r w:rsidRPr="00D77ECE"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kz</w:t>
            </w:r>
            <w:proofErr w:type="spellEnd"/>
          </w:p>
        </w:tc>
        <w:tc>
          <w:tcPr>
            <w:tcW w:w="1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7ECE" w:rsidRDefault="00D77ECE" w:rsidP="00E409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21.10.2022г, </w:t>
            </w:r>
          </w:p>
          <w:p w:rsidR="0031159A" w:rsidRPr="00D77ECE" w:rsidRDefault="0031159A" w:rsidP="00E409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159A" w:rsidRDefault="00ED37E8" w:rsidP="00494CA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  <w:r>
              <w:rPr>
                <w:rFonts w:ascii="Times New Roman" w:hAnsi="Times New Roman" w:cs="Times New Roman"/>
              </w:rPr>
              <w:t>час.</w:t>
            </w:r>
            <w:r>
              <w:rPr>
                <w:rFonts w:ascii="Times New Roman" w:hAnsi="Times New Roman" w:cs="Times New Roman"/>
                <w:lang w:val="en-US"/>
              </w:rPr>
              <w:t>09</w:t>
            </w:r>
            <w:r>
              <w:rPr>
                <w:rFonts w:ascii="Times New Roman" w:hAnsi="Times New Roman" w:cs="Times New Roman"/>
              </w:rPr>
              <w:t xml:space="preserve"> мин</w:t>
            </w:r>
          </w:p>
        </w:tc>
      </w:tr>
    </w:tbl>
    <w:p w:rsidR="002A1D65" w:rsidRPr="001C34B5" w:rsidRDefault="002A1D65" w:rsidP="001C34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Ценовые предложения на участие в закупе после истечения окончательного срока предоставления (после 1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181AB0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D77ECE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>.</w:t>
      </w:r>
      <w:r w:rsidR="00A33339">
        <w:rPr>
          <w:rFonts w:ascii="Times New Roman" w:hAnsi="Times New Roman" w:cs="Times New Roman"/>
          <w:sz w:val="24"/>
          <w:szCs w:val="24"/>
          <w:lang w:val="kk-KZ"/>
        </w:rPr>
        <w:t>10</w:t>
      </w:r>
      <w:r w:rsidR="004F3A4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E2A89">
        <w:rPr>
          <w:rFonts w:ascii="Times New Roman" w:hAnsi="Times New Roman" w:cs="Times New Roman"/>
          <w:sz w:val="24"/>
          <w:szCs w:val="24"/>
        </w:rPr>
        <w:t>202</w:t>
      </w:r>
      <w:r w:rsidR="00CA67D7">
        <w:rPr>
          <w:rFonts w:ascii="Times New Roman" w:hAnsi="Times New Roman" w:cs="Times New Roman"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 не привлекались.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по закупу способом запроса ценовых предложений лекарственных средств, </w:t>
      </w:r>
      <w:r w:rsidR="00C2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медицинских изделий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гарантированного объема бесплатной медицинской помощи на 20</w:t>
      </w:r>
      <w:r w:rsidR="000729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CA67D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РЕШИЛА:</w:t>
      </w:r>
    </w:p>
    <w:p w:rsidR="0080277A" w:rsidRDefault="007E5093" w:rsidP="000729AD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лот</w:t>
      </w:r>
      <w:r w:rsidR="00CA67D7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1762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A62612" w:rsidRPr="00A6261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A67D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A62612" w:rsidRPr="00A62612">
        <w:rPr>
          <w:rFonts w:ascii="Times New Roman" w:eastAsia="Times New Roman" w:hAnsi="Times New Roman" w:cs="Times New Roman"/>
          <w:sz w:val="24"/>
          <w:szCs w:val="24"/>
          <w:lang w:eastAsia="ru-RU"/>
        </w:rPr>
        <w:t>2;</w:t>
      </w:r>
      <w:r w:rsidR="00176272" w:rsidRPr="00176272">
        <w:rPr>
          <w:rFonts w:ascii="Times New Roman" w:eastAsia="Times New Roman" w:hAnsi="Times New Roman" w:cs="Times New Roman"/>
          <w:sz w:val="24"/>
          <w:szCs w:val="24"/>
          <w:lang w:eastAsia="ru-RU"/>
        </w:rPr>
        <w:t>3;4;</w:t>
      </w:r>
      <w:r w:rsidR="008B1546">
        <w:rPr>
          <w:rFonts w:ascii="Times New Roman" w:eastAsia="Times New Roman" w:hAnsi="Times New Roman" w:cs="Times New Roman"/>
          <w:sz w:val="24"/>
          <w:szCs w:val="24"/>
          <w:lang w:eastAsia="ru-RU"/>
        </w:rPr>
        <w:t>6;</w:t>
      </w:r>
      <w:r w:rsidR="00B41BC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C34B5">
        <w:rPr>
          <w:rFonts w:ascii="Times New Roman" w:eastAsia="Times New Roman" w:hAnsi="Times New Roman" w:cs="Times New Roman"/>
          <w:sz w:val="24"/>
          <w:szCs w:val="24"/>
          <w:lang w:eastAsia="ru-RU"/>
        </w:rPr>
        <w:t>;8</w:t>
      </w:r>
      <w:r w:rsidR="00A33339">
        <w:rPr>
          <w:rFonts w:ascii="Times New Roman" w:eastAsia="Times New Roman" w:hAnsi="Times New Roman" w:cs="Times New Roman"/>
          <w:sz w:val="24"/>
          <w:szCs w:val="24"/>
          <w:lang w:eastAsia="ru-RU"/>
        </w:rPr>
        <w:t>;9</w:t>
      </w:r>
      <w:r w:rsidR="00D77ECE">
        <w:rPr>
          <w:rFonts w:ascii="Times New Roman" w:eastAsia="Times New Roman" w:hAnsi="Times New Roman" w:cs="Times New Roman"/>
          <w:sz w:val="24"/>
          <w:szCs w:val="24"/>
          <w:lang w:eastAsia="ru-RU"/>
        </w:rPr>
        <w:t>;10</w:t>
      </w:r>
      <w:r w:rsid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80277A" w:rsidRP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C96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представлено 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ни одного  ценового</w:t>
      </w:r>
      <w:r w:rsidR="00802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1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</w:t>
      </w:r>
      <w:r w:rsidR="003C7872">
        <w:rPr>
          <w:rFonts w:ascii="Times New Roman" w:eastAsia="Times New Roman" w:hAnsi="Times New Roman" w:cs="Times New Roman"/>
          <w:sz w:val="24"/>
          <w:szCs w:val="24"/>
          <w:lang w:eastAsia="ru-RU"/>
        </w:rPr>
        <w:t>я.</w:t>
      </w:r>
    </w:p>
    <w:p w:rsidR="00D77ECE" w:rsidRDefault="00D77ECE" w:rsidP="000729AD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лоту №5 поступило одно ценовое предложение от ТОО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Гелика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на сумму </w:t>
      </w:r>
      <w:r w:rsidR="00ED37E8">
        <w:rPr>
          <w:rFonts w:ascii="Times New Roman" w:eastAsia="Times New Roman" w:hAnsi="Times New Roman" w:cs="Times New Roman"/>
          <w:sz w:val="24"/>
          <w:szCs w:val="24"/>
          <w:lang w:eastAsia="ru-RU"/>
        </w:rPr>
        <w:t>312 000 тенге.</w:t>
      </w:r>
    </w:p>
    <w:p w:rsidR="005E05F8" w:rsidRDefault="00B41BCA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025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ГП на ПХВ «Областной центр скорой медицинской помощи» КГУ «Управление здравоохранения </w:t>
      </w:r>
      <w:proofErr w:type="spellStart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СКО»</w:t>
      </w:r>
      <w:r w:rsidR="001743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пришло к решению </w:t>
      </w:r>
      <w:r w:rsidR="00074F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заключить договор из одного источника с ТОО «Гелика».</w:t>
      </w:r>
    </w:p>
    <w:p w:rsidR="00B41BCA" w:rsidRDefault="00B41BCA" w:rsidP="000729AD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D65" w:rsidRPr="00174330" w:rsidRDefault="00C20DBA" w:rsidP="00887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И.о.</w:t>
      </w:r>
      <w:r w:rsidR="00BC7E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</w:t>
      </w:r>
      <w:proofErr w:type="gramStart"/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proofErr w:type="spellEnd"/>
      <w:proofErr w:type="gramEnd"/>
      <w:r w:rsidR="00A64290"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иректор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лечебной части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</w:t>
      </w:r>
      <w:r w:rsidR="008875EB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653C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Жужгов В.В.</w:t>
      </w:r>
    </w:p>
    <w:p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2F084C"/>
    <w:multiLevelType w:val="multilevel"/>
    <w:tmpl w:val="3380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1058A0"/>
    <w:multiLevelType w:val="multilevel"/>
    <w:tmpl w:val="3C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B8628C"/>
    <w:multiLevelType w:val="hybridMultilevel"/>
    <w:tmpl w:val="5860F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5B33F2"/>
    <w:multiLevelType w:val="hybridMultilevel"/>
    <w:tmpl w:val="C2666FD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1D65"/>
    <w:rsid w:val="000074F6"/>
    <w:rsid w:val="00010714"/>
    <w:rsid w:val="000246EF"/>
    <w:rsid w:val="00025B68"/>
    <w:rsid w:val="000329D5"/>
    <w:rsid w:val="00053EEC"/>
    <w:rsid w:val="000729AD"/>
    <w:rsid w:val="0007455A"/>
    <w:rsid w:val="00074F6E"/>
    <w:rsid w:val="000B259C"/>
    <w:rsid w:val="000B5F35"/>
    <w:rsid w:val="00174330"/>
    <w:rsid w:val="00176272"/>
    <w:rsid w:val="00181AB0"/>
    <w:rsid w:val="001B0ECE"/>
    <w:rsid w:val="001C34B5"/>
    <w:rsid w:val="001C6D99"/>
    <w:rsid w:val="001E0CD1"/>
    <w:rsid w:val="001F069A"/>
    <w:rsid w:val="00221341"/>
    <w:rsid w:val="0022578A"/>
    <w:rsid w:val="002303BF"/>
    <w:rsid w:val="0024659E"/>
    <w:rsid w:val="002653C2"/>
    <w:rsid w:val="002748E9"/>
    <w:rsid w:val="00295A5C"/>
    <w:rsid w:val="002A1D65"/>
    <w:rsid w:val="002B742A"/>
    <w:rsid w:val="002C41B6"/>
    <w:rsid w:val="002C796A"/>
    <w:rsid w:val="002F7698"/>
    <w:rsid w:val="00303190"/>
    <w:rsid w:val="00303F31"/>
    <w:rsid w:val="00310D2F"/>
    <w:rsid w:val="0031159A"/>
    <w:rsid w:val="003117E7"/>
    <w:rsid w:val="00312CDB"/>
    <w:rsid w:val="00317A11"/>
    <w:rsid w:val="0032651F"/>
    <w:rsid w:val="00346ACC"/>
    <w:rsid w:val="0036344D"/>
    <w:rsid w:val="003C7872"/>
    <w:rsid w:val="003E602E"/>
    <w:rsid w:val="00420F37"/>
    <w:rsid w:val="004526BB"/>
    <w:rsid w:val="00457878"/>
    <w:rsid w:val="00473B35"/>
    <w:rsid w:val="004856E4"/>
    <w:rsid w:val="004902EE"/>
    <w:rsid w:val="00493F44"/>
    <w:rsid w:val="00494CAA"/>
    <w:rsid w:val="004B2424"/>
    <w:rsid w:val="004C541D"/>
    <w:rsid w:val="004F3A4D"/>
    <w:rsid w:val="004F509F"/>
    <w:rsid w:val="00506F4B"/>
    <w:rsid w:val="00526F4E"/>
    <w:rsid w:val="00535E02"/>
    <w:rsid w:val="00546F66"/>
    <w:rsid w:val="00557519"/>
    <w:rsid w:val="00595CF3"/>
    <w:rsid w:val="005C1001"/>
    <w:rsid w:val="005E05F8"/>
    <w:rsid w:val="00611E2B"/>
    <w:rsid w:val="0066226A"/>
    <w:rsid w:val="006C7172"/>
    <w:rsid w:val="006F2265"/>
    <w:rsid w:val="007044D2"/>
    <w:rsid w:val="007320DB"/>
    <w:rsid w:val="00733428"/>
    <w:rsid w:val="0076285F"/>
    <w:rsid w:val="007655C7"/>
    <w:rsid w:val="007B1FA7"/>
    <w:rsid w:val="007C536B"/>
    <w:rsid w:val="007C626D"/>
    <w:rsid w:val="007E2A89"/>
    <w:rsid w:val="007E5093"/>
    <w:rsid w:val="0080277A"/>
    <w:rsid w:val="0082376D"/>
    <w:rsid w:val="00827704"/>
    <w:rsid w:val="00833CFD"/>
    <w:rsid w:val="008572C6"/>
    <w:rsid w:val="0087059B"/>
    <w:rsid w:val="008875EB"/>
    <w:rsid w:val="008B1546"/>
    <w:rsid w:val="008D0B6F"/>
    <w:rsid w:val="00930C89"/>
    <w:rsid w:val="00931225"/>
    <w:rsid w:val="0093745B"/>
    <w:rsid w:val="00952D63"/>
    <w:rsid w:val="00962142"/>
    <w:rsid w:val="009644D3"/>
    <w:rsid w:val="00981CFC"/>
    <w:rsid w:val="00997882"/>
    <w:rsid w:val="009A137C"/>
    <w:rsid w:val="009E676F"/>
    <w:rsid w:val="00A06C80"/>
    <w:rsid w:val="00A1009B"/>
    <w:rsid w:val="00A22F09"/>
    <w:rsid w:val="00A26103"/>
    <w:rsid w:val="00A33339"/>
    <w:rsid w:val="00A44610"/>
    <w:rsid w:val="00A62612"/>
    <w:rsid w:val="00A64290"/>
    <w:rsid w:val="00A86C18"/>
    <w:rsid w:val="00AB46E1"/>
    <w:rsid w:val="00AD01E2"/>
    <w:rsid w:val="00AE62C1"/>
    <w:rsid w:val="00B302BC"/>
    <w:rsid w:val="00B34C2E"/>
    <w:rsid w:val="00B41BCA"/>
    <w:rsid w:val="00B4610A"/>
    <w:rsid w:val="00B67329"/>
    <w:rsid w:val="00BC32DC"/>
    <w:rsid w:val="00BC7E9F"/>
    <w:rsid w:val="00C15E94"/>
    <w:rsid w:val="00C20DBA"/>
    <w:rsid w:val="00C25AD9"/>
    <w:rsid w:val="00C808ED"/>
    <w:rsid w:val="00C81744"/>
    <w:rsid w:val="00C85FB2"/>
    <w:rsid w:val="00C96A7C"/>
    <w:rsid w:val="00C97444"/>
    <w:rsid w:val="00CA67D7"/>
    <w:rsid w:val="00CB55E7"/>
    <w:rsid w:val="00CB6ED7"/>
    <w:rsid w:val="00CC363B"/>
    <w:rsid w:val="00CC3E1D"/>
    <w:rsid w:val="00CD5762"/>
    <w:rsid w:val="00D30D47"/>
    <w:rsid w:val="00D41A7E"/>
    <w:rsid w:val="00D447AC"/>
    <w:rsid w:val="00D44E73"/>
    <w:rsid w:val="00D5162D"/>
    <w:rsid w:val="00D72D3D"/>
    <w:rsid w:val="00D77ECE"/>
    <w:rsid w:val="00DA7957"/>
    <w:rsid w:val="00DD259A"/>
    <w:rsid w:val="00E11897"/>
    <w:rsid w:val="00E16F59"/>
    <w:rsid w:val="00E409B3"/>
    <w:rsid w:val="00E43E4E"/>
    <w:rsid w:val="00E67C9E"/>
    <w:rsid w:val="00E70112"/>
    <w:rsid w:val="00E9193A"/>
    <w:rsid w:val="00EB0270"/>
    <w:rsid w:val="00EC57BB"/>
    <w:rsid w:val="00ED37E8"/>
    <w:rsid w:val="00F12BAD"/>
    <w:rsid w:val="00F15B32"/>
    <w:rsid w:val="00F6749D"/>
    <w:rsid w:val="00F712C8"/>
    <w:rsid w:val="00FA70AC"/>
    <w:rsid w:val="00FB29E0"/>
    <w:rsid w:val="00FD0FF7"/>
    <w:rsid w:val="00FD49B1"/>
    <w:rsid w:val="00FD567E"/>
    <w:rsid w:val="00FD7EC8"/>
    <w:rsid w:val="00FF0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Таблица_ячейка"/>
    <w:basedOn w:val="a"/>
    <w:link w:val="a9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9">
    <w:name w:val="Таблица_ячейка Знак"/>
    <w:link w:val="a8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1F069A"/>
    <w:pPr>
      <w:widowControl w:val="0"/>
      <w:spacing w:after="0" w:line="240" w:lineRule="auto"/>
    </w:pPr>
    <w:rPr>
      <w:lang w:val="en-US"/>
    </w:rPr>
  </w:style>
  <w:style w:type="character" w:styleId="aa">
    <w:name w:val="Strong"/>
    <w:basedOn w:val="a0"/>
    <w:uiPriority w:val="22"/>
    <w:qFormat/>
    <w:rsid w:val="00DA7957"/>
    <w:rPr>
      <w:b/>
      <w:bCs/>
    </w:rPr>
  </w:style>
  <w:style w:type="character" w:customStyle="1" w:styleId="j24">
    <w:name w:val="j24"/>
    <w:basedOn w:val="a0"/>
    <w:rsid w:val="00010714"/>
  </w:style>
  <w:style w:type="paragraph" w:customStyle="1" w:styleId="j18">
    <w:name w:val="j18"/>
    <w:basedOn w:val="a"/>
    <w:rsid w:val="00010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25">
    <w:name w:val="j25"/>
    <w:basedOn w:val="a0"/>
    <w:rsid w:val="00010714"/>
  </w:style>
  <w:style w:type="character" w:customStyle="1" w:styleId="j22">
    <w:name w:val="j22"/>
    <w:basedOn w:val="a0"/>
    <w:rsid w:val="004856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58CF9-28A6-4182-AECD-B5DE3B688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3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Goszakup</cp:lastModifiedBy>
  <cp:revision>129</cp:revision>
  <cp:lastPrinted>2022-10-11T10:06:00Z</cp:lastPrinted>
  <dcterms:created xsi:type="dcterms:W3CDTF">2019-02-19T08:51:00Z</dcterms:created>
  <dcterms:modified xsi:type="dcterms:W3CDTF">2022-10-27T03:53:00Z</dcterms:modified>
</cp:coreProperties>
</file>